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81F" w:rsidRPr="00B141CA" w:rsidRDefault="00DF481F" w:rsidP="00591656">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John Tylor</w:t>
      </w:r>
      <w:r w:rsidR="00B141CA" w:rsidRPr="00B141CA">
        <w:rPr>
          <w:rFonts w:ascii="Times New Roman" w:hAnsi="Times New Roman" w:cs="Times New Roman"/>
          <w:sz w:val="24"/>
          <w:szCs w:val="24"/>
        </w:rPr>
        <w:t>,</w:t>
      </w:r>
    </w:p>
    <w:p w:rsidR="00DF481F" w:rsidRPr="00B141CA" w:rsidRDefault="00B141CA" w:rsidP="00591656">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P.O Box</w:t>
      </w:r>
      <w:r w:rsidR="00DF481F" w:rsidRPr="00B141CA">
        <w:rPr>
          <w:rFonts w:ascii="Times New Roman" w:hAnsi="Times New Roman" w:cs="Times New Roman"/>
          <w:sz w:val="24"/>
          <w:szCs w:val="24"/>
        </w:rPr>
        <w:t xml:space="preserve"> 321-00</w:t>
      </w:r>
      <w:r w:rsidRPr="00B141CA">
        <w:rPr>
          <w:rFonts w:ascii="Times New Roman" w:hAnsi="Times New Roman" w:cs="Times New Roman"/>
          <w:sz w:val="24"/>
          <w:szCs w:val="24"/>
        </w:rPr>
        <w:t>1,</w:t>
      </w:r>
    </w:p>
    <w:p w:rsidR="00DF481F" w:rsidRPr="00B141CA" w:rsidRDefault="00DF481F" w:rsidP="00591656">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4</w:t>
      </w:r>
      <w:r w:rsidRPr="00B141CA">
        <w:rPr>
          <w:rFonts w:ascii="Times New Roman" w:hAnsi="Times New Roman" w:cs="Times New Roman"/>
          <w:sz w:val="24"/>
          <w:szCs w:val="24"/>
          <w:vertAlign w:val="superscript"/>
        </w:rPr>
        <w:t>th</w:t>
      </w:r>
      <w:r w:rsidRPr="00B141CA">
        <w:rPr>
          <w:rFonts w:ascii="Times New Roman" w:hAnsi="Times New Roman" w:cs="Times New Roman"/>
          <w:sz w:val="24"/>
          <w:szCs w:val="24"/>
        </w:rPr>
        <w:t xml:space="preserve"> Street</w:t>
      </w:r>
      <w:r w:rsidR="00B141CA" w:rsidRPr="00B141CA">
        <w:rPr>
          <w:rFonts w:ascii="Times New Roman" w:hAnsi="Times New Roman" w:cs="Times New Roman"/>
          <w:sz w:val="24"/>
          <w:szCs w:val="24"/>
        </w:rPr>
        <w:t>,</w:t>
      </w:r>
    </w:p>
    <w:p w:rsidR="00DF481F" w:rsidRPr="00B141CA" w:rsidRDefault="00DF481F" w:rsidP="00591656">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Arizona</w:t>
      </w:r>
      <w:r w:rsidR="00B141CA" w:rsidRPr="00B141CA">
        <w:rPr>
          <w:rFonts w:ascii="Times New Roman" w:hAnsi="Times New Roman" w:cs="Times New Roman"/>
          <w:sz w:val="24"/>
          <w:szCs w:val="24"/>
        </w:rPr>
        <w:t>.</w:t>
      </w:r>
    </w:p>
    <w:p w:rsidR="00DF481F" w:rsidRPr="00B141CA" w:rsidRDefault="00DF481F" w:rsidP="00591656">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29</w:t>
      </w:r>
      <w:r w:rsidRPr="00B141CA">
        <w:rPr>
          <w:rFonts w:ascii="Times New Roman" w:hAnsi="Times New Roman" w:cs="Times New Roman"/>
          <w:sz w:val="24"/>
          <w:szCs w:val="24"/>
          <w:vertAlign w:val="superscript"/>
        </w:rPr>
        <w:t>TH</w:t>
      </w:r>
      <w:r w:rsidRPr="00B141CA">
        <w:rPr>
          <w:rFonts w:ascii="Times New Roman" w:hAnsi="Times New Roman" w:cs="Times New Roman"/>
          <w:sz w:val="24"/>
          <w:szCs w:val="24"/>
        </w:rPr>
        <w:t xml:space="preserve"> November 2018</w:t>
      </w:r>
    </w:p>
    <w:p w:rsidR="00886D26" w:rsidRDefault="00886D26" w:rsidP="00B141CA">
      <w:pPr>
        <w:spacing w:after="0" w:line="480" w:lineRule="auto"/>
        <w:rPr>
          <w:rFonts w:ascii="Times New Roman" w:hAnsi="Times New Roman" w:cs="Times New Roman"/>
          <w:sz w:val="24"/>
          <w:szCs w:val="24"/>
        </w:rPr>
      </w:pPr>
    </w:p>
    <w:p w:rsidR="005D3915" w:rsidRDefault="005D3915" w:rsidP="00B141CA">
      <w:pPr>
        <w:spacing w:after="0" w:line="480" w:lineRule="auto"/>
        <w:rPr>
          <w:rFonts w:ascii="Times New Roman" w:hAnsi="Times New Roman" w:cs="Times New Roman"/>
          <w:sz w:val="24"/>
          <w:szCs w:val="24"/>
        </w:rPr>
      </w:pPr>
      <w:r>
        <w:rPr>
          <w:rFonts w:ascii="Times New Roman" w:hAnsi="Times New Roman" w:cs="Times New Roman"/>
          <w:sz w:val="24"/>
          <w:szCs w:val="24"/>
        </w:rPr>
        <w:t>The Editor</w:t>
      </w:r>
    </w:p>
    <w:p w:rsidR="00DF481F" w:rsidRPr="00B141CA" w:rsidRDefault="00DF481F" w:rsidP="00B141CA">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Mr. Zeus Chrysler</w:t>
      </w:r>
      <w:r w:rsidR="00B141CA" w:rsidRPr="00B141CA">
        <w:rPr>
          <w:rFonts w:ascii="Times New Roman" w:hAnsi="Times New Roman" w:cs="Times New Roman"/>
          <w:sz w:val="24"/>
          <w:szCs w:val="24"/>
        </w:rPr>
        <w:t>,</w:t>
      </w:r>
    </w:p>
    <w:p w:rsidR="00DF481F" w:rsidRPr="00B141CA" w:rsidRDefault="00DF481F" w:rsidP="00B141CA">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 xml:space="preserve">P.O Box </w:t>
      </w:r>
      <w:r w:rsidR="00B141CA" w:rsidRPr="00B141CA">
        <w:rPr>
          <w:rFonts w:ascii="Times New Roman" w:hAnsi="Times New Roman" w:cs="Times New Roman"/>
          <w:sz w:val="24"/>
          <w:szCs w:val="24"/>
        </w:rPr>
        <w:t>65-775,</w:t>
      </w:r>
    </w:p>
    <w:p w:rsidR="00B141CA" w:rsidRPr="00B141CA" w:rsidRDefault="00B141CA" w:rsidP="00B141CA">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Delaware,</w:t>
      </w:r>
    </w:p>
    <w:p w:rsidR="00B141CA" w:rsidRDefault="00B141CA" w:rsidP="00B141CA">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Arizona.</w:t>
      </w:r>
    </w:p>
    <w:p w:rsidR="00B53B66" w:rsidRPr="00B141CA" w:rsidRDefault="00B53B66" w:rsidP="00B141CA">
      <w:pPr>
        <w:spacing w:after="0" w:line="480" w:lineRule="auto"/>
        <w:rPr>
          <w:rFonts w:ascii="Times New Roman" w:hAnsi="Times New Roman" w:cs="Times New Roman"/>
          <w:sz w:val="24"/>
          <w:szCs w:val="24"/>
        </w:rPr>
      </w:pPr>
    </w:p>
    <w:p w:rsidR="00B141CA" w:rsidRPr="00B141CA" w:rsidRDefault="00591656" w:rsidP="00B141C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Dear </w:t>
      </w:r>
      <w:r w:rsidR="005D3915">
        <w:rPr>
          <w:rFonts w:ascii="Times New Roman" w:hAnsi="Times New Roman" w:cs="Times New Roman"/>
          <w:sz w:val="24"/>
          <w:szCs w:val="24"/>
        </w:rPr>
        <w:t>Sir</w:t>
      </w:r>
      <w:bookmarkStart w:id="0" w:name="_GoBack"/>
      <w:bookmarkEnd w:id="0"/>
    </w:p>
    <w:p w:rsidR="00B53B66" w:rsidRDefault="00B53B66" w:rsidP="00B141CA">
      <w:pPr>
        <w:spacing w:after="0" w:line="480" w:lineRule="auto"/>
        <w:rPr>
          <w:rFonts w:ascii="Times New Roman" w:hAnsi="Times New Roman" w:cs="Times New Roman"/>
          <w:b/>
          <w:sz w:val="24"/>
          <w:szCs w:val="24"/>
          <w:u w:val="single"/>
        </w:rPr>
      </w:pPr>
    </w:p>
    <w:p w:rsidR="00B141CA" w:rsidRPr="00B141CA" w:rsidRDefault="00B141CA" w:rsidP="00B141CA">
      <w:pPr>
        <w:spacing w:after="0" w:line="480" w:lineRule="auto"/>
        <w:rPr>
          <w:rFonts w:ascii="Times New Roman" w:hAnsi="Times New Roman" w:cs="Times New Roman"/>
          <w:b/>
          <w:sz w:val="24"/>
          <w:szCs w:val="24"/>
          <w:u w:val="single"/>
        </w:rPr>
      </w:pPr>
      <w:r w:rsidRPr="00B141CA">
        <w:rPr>
          <w:rFonts w:ascii="Times New Roman" w:hAnsi="Times New Roman" w:cs="Times New Roman"/>
          <w:b/>
          <w:sz w:val="24"/>
          <w:szCs w:val="24"/>
          <w:u w:val="single"/>
        </w:rPr>
        <w:t>RE: EDUCATION REFORM PROPOSITION</w:t>
      </w:r>
    </w:p>
    <w:p w:rsidR="00B53B66" w:rsidRPr="00B53B66" w:rsidRDefault="00591656" w:rsidP="00B53B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a post you wrote about the education sector that were quite revealing  and this letter aims to propose a solution to the challenges that Arizona faces in matters relating to education. </w:t>
      </w:r>
      <w:r w:rsidR="00B53B66" w:rsidRPr="00B53B66">
        <w:rPr>
          <w:rFonts w:ascii="Times New Roman" w:hAnsi="Times New Roman" w:cs="Times New Roman"/>
          <w:sz w:val="24"/>
          <w:szCs w:val="24"/>
        </w:rPr>
        <w:t xml:space="preserve">Education is always at the heart of every nation or state because it is one of the main factors that dictate the level and pace of growth of the specified geographic. Singularly, education may seem insignificant but when the scope is broadened people realize that it is a major variable in the social, economic and political development of a society. While it is true that education alone is not enough to move people from one economic status too another, education is the only factor that determines the growth and sustainability of economies. This is the main </w:t>
      </w:r>
      <w:r w:rsidR="00B53B66" w:rsidRPr="00B53B66">
        <w:rPr>
          <w:rFonts w:ascii="Times New Roman" w:hAnsi="Times New Roman" w:cs="Times New Roman"/>
          <w:sz w:val="24"/>
          <w:szCs w:val="24"/>
        </w:rPr>
        <w:lastRenderedPageBreak/>
        <w:t xml:space="preserve">reasons why governments worldwide spend large portions of their budgets on education. For education to be inclusive and to be harnessed to propel growth and prosperity it must be inclusive. This means that all issues pertaining to the topic must be discussed openly with all the members of the society present to deliberate on their considerations and seek clarifications on unclear issues. Just like politics, education debates and deliberations must be open and all the decisions must be democratic. Arguments for and against a set of propositions on the educational sector must be given fair hearing so that all concerned parties can have a sense of satisfaction and participate willingly in the building process. This fact is very important because of the virtue that education is always a publicly funded project. </w:t>
      </w:r>
    </w:p>
    <w:p w:rsidR="00B53B66" w:rsidRPr="00B53B66" w:rsidRDefault="00B53B66" w:rsidP="00B53B66">
      <w:pPr>
        <w:spacing w:after="0" w:line="480" w:lineRule="auto"/>
        <w:ind w:firstLine="720"/>
        <w:rPr>
          <w:rFonts w:ascii="Times New Roman" w:hAnsi="Times New Roman" w:cs="Times New Roman"/>
          <w:sz w:val="24"/>
          <w:szCs w:val="24"/>
        </w:rPr>
      </w:pPr>
      <w:r w:rsidRPr="00B53B66">
        <w:rPr>
          <w:rFonts w:ascii="Times New Roman" w:hAnsi="Times New Roman" w:cs="Times New Roman"/>
          <w:sz w:val="24"/>
          <w:szCs w:val="24"/>
        </w:rPr>
        <w:t>The 2012 Arizona proposition 204 that touched on education can be used as a clear example in this case. Throughout the history of Arizona this vote was termed as the most historic one as it touched on a wide base of educational issues. Moreover, the proposers and the opposers of the motion hailed from equally powerful factions and the battle of the votes from the state dwellers of Arizona tore into the motives behind the bill. The battle to gunner the votes was multifaceted and the playgrounds were diverse. It started with lobbying from education heads from the public and private sectors and ended in the corridors of justice to test the legality of the issues in the draft as well as the clarity and authenticity of the documents in the public eye. Even after the matters had been cleared the reform was not approved by the state dwellers of Arizona because it directly touched on their incomes and the stated educational improvement was somehow unclear and unsustainable. This then brought the issue of the legality of a state in altering the tax base of its citizens and duplication of duties of the federal government.</w:t>
      </w:r>
    </w:p>
    <w:p w:rsidR="00DF481F" w:rsidRPr="00B141CA" w:rsidRDefault="00B53B66" w:rsidP="00B53B66">
      <w:pPr>
        <w:spacing w:after="0" w:line="480" w:lineRule="auto"/>
        <w:ind w:firstLine="720"/>
        <w:rPr>
          <w:rFonts w:ascii="Times New Roman" w:hAnsi="Times New Roman" w:cs="Times New Roman"/>
          <w:sz w:val="24"/>
          <w:szCs w:val="24"/>
        </w:rPr>
      </w:pPr>
      <w:r w:rsidRPr="00B53B66">
        <w:rPr>
          <w:rFonts w:ascii="Times New Roman" w:hAnsi="Times New Roman" w:cs="Times New Roman"/>
          <w:sz w:val="24"/>
          <w:szCs w:val="24"/>
        </w:rPr>
        <w:t xml:space="preserve">As much as the Arizona bill fell I feel that our education sector needs major reforms in order to disrupt the detrimental norms that exist in the system. One of the most contagious issues </w:t>
      </w:r>
      <w:r w:rsidRPr="00B53B66">
        <w:rPr>
          <w:rFonts w:ascii="Times New Roman" w:hAnsi="Times New Roman" w:cs="Times New Roman"/>
          <w:sz w:val="24"/>
          <w:szCs w:val="24"/>
        </w:rPr>
        <w:lastRenderedPageBreak/>
        <w:t>of the Arizona bill was the size of the proposed budget and the turgidity of the deductions. A critic termed it as inelastic because the inflation subsidy was too high for such a strict budget. Instead of the deductions that were made in the Arizona bill, I would advocate for education to be a non-devolved function and that federal state should regulate the education sector countrywide. This will ensure that all the students get equal opportunities in life after they receive equal qualities of education. As a sole player, the federal government can they regulate the intrusion of the private sector to ensure that it conforms to the set standards? Moreover, this move will ensure that all the citizens are taxed equally and at the same time benefit equally from the budget. A consideration in this strategy will also ensure that there is equal economic growth throughout the country because the students will have the same set of innovative and employable skills.</w:t>
      </w:r>
    </w:p>
    <w:p w:rsidR="00B53B66" w:rsidRDefault="00B53B66" w:rsidP="00B141CA">
      <w:pPr>
        <w:spacing w:after="0" w:line="480" w:lineRule="auto"/>
        <w:rPr>
          <w:rFonts w:ascii="Times New Roman" w:hAnsi="Times New Roman" w:cs="Times New Roman"/>
          <w:sz w:val="24"/>
          <w:szCs w:val="24"/>
        </w:rPr>
      </w:pPr>
    </w:p>
    <w:p w:rsidR="00DF481F" w:rsidRPr="00B141CA" w:rsidRDefault="00DF481F" w:rsidP="00B141CA">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Yours Truly,</w:t>
      </w:r>
    </w:p>
    <w:p w:rsidR="00DF481F" w:rsidRPr="00B141CA" w:rsidRDefault="00DF481F" w:rsidP="00B141CA">
      <w:pPr>
        <w:spacing w:after="0" w:line="480" w:lineRule="auto"/>
        <w:rPr>
          <w:rFonts w:ascii="Times New Roman" w:hAnsi="Times New Roman" w:cs="Times New Roman"/>
          <w:sz w:val="24"/>
          <w:szCs w:val="24"/>
        </w:rPr>
      </w:pPr>
      <w:r w:rsidRPr="00B141CA">
        <w:rPr>
          <w:rFonts w:ascii="Times New Roman" w:hAnsi="Times New Roman" w:cs="Times New Roman"/>
          <w:sz w:val="24"/>
          <w:szCs w:val="24"/>
        </w:rPr>
        <w:t>John Taylor</w:t>
      </w:r>
    </w:p>
    <w:p w:rsidR="00DF481F" w:rsidRPr="00B141CA" w:rsidRDefault="00DF481F" w:rsidP="00B141CA">
      <w:pPr>
        <w:spacing w:after="0" w:line="480" w:lineRule="auto"/>
        <w:rPr>
          <w:rFonts w:ascii="Times New Roman" w:hAnsi="Times New Roman" w:cs="Times New Roman"/>
          <w:sz w:val="24"/>
          <w:szCs w:val="24"/>
        </w:rPr>
      </w:pPr>
    </w:p>
    <w:sectPr w:rsidR="00DF481F" w:rsidRPr="00B14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wMDW0NLQ0NjcyNrRU0lEKTi0uzszPAykwrAUAXnHmjCwAAAA="/>
  </w:docVars>
  <w:rsids>
    <w:rsidRoot w:val="00FA072D"/>
    <w:rsid w:val="00060987"/>
    <w:rsid w:val="00367F79"/>
    <w:rsid w:val="00591656"/>
    <w:rsid w:val="005D2D50"/>
    <w:rsid w:val="005D3915"/>
    <w:rsid w:val="006F038C"/>
    <w:rsid w:val="00886D26"/>
    <w:rsid w:val="00B141CA"/>
    <w:rsid w:val="00B53B66"/>
    <w:rsid w:val="00DF481F"/>
    <w:rsid w:val="00FA0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2018-11-30T21:00:00Z</dcterms:created>
  <dcterms:modified xsi:type="dcterms:W3CDTF">2018-11-30T21:01:00Z</dcterms:modified>
</cp:coreProperties>
</file>